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jc w:val="center"/>
        <w:rPr>
          <w:rFonts w:ascii="Times New Roman" w:cs="Times New Roman" w:eastAsia="Times New Roman" w:hAnsi="Times New Roman"/>
          <w:b w:val="1"/>
          <w:sz w:val="24"/>
          <w:szCs w:val="24"/>
        </w:rPr>
      </w:pPr>
      <w:bookmarkStart w:colFirst="0" w:colLast="0" w:name="_9p6un7br8zuo" w:id="0"/>
      <w:bookmarkEnd w:id="0"/>
      <w:r w:rsidDel="00000000" w:rsidR="00000000" w:rsidRPr="00000000">
        <w:rPr>
          <w:rFonts w:ascii="Times New Roman" w:cs="Times New Roman" w:eastAsia="Times New Roman" w:hAnsi="Times New Roman"/>
          <w:b w:val="1"/>
          <w:sz w:val="24"/>
          <w:szCs w:val="24"/>
          <w:rtl w:val="0"/>
        </w:rPr>
        <w:t xml:space="preserve">  Eastport Housing Committee Meeting Minutes</w:t>
      </w:r>
    </w:p>
    <w:p w:rsidR="00000000" w:rsidDel="00000000" w:rsidP="00000000" w:rsidRDefault="00000000" w:rsidRPr="00000000" w14:paraId="00000002">
      <w:pPr>
        <w:pStyle w:val="Title"/>
        <w:rPr>
          <w:rFonts w:ascii="Times New Roman" w:cs="Times New Roman" w:eastAsia="Times New Roman" w:hAnsi="Times New Roman"/>
          <w:sz w:val="24"/>
          <w:szCs w:val="24"/>
        </w:rPr>
      </w:pPr>
      <w:bookmarkStart w:colFirst="0" w:colLast="0" w:name="_y0j7nyc0wodb" w:id="1"/>
      <w:bookmarkEnd w:id="1"/>
      <w:r w:rsidDel="00000000" w:rsidR="00000000" w:rsidRPr="00000000">
        <w:rPr>
          <w:rFonts w:ascii="Times New Roman" w:cs="Times New Roman" w:eastAsia="Times New Roman" w:hAnsi="Times New Roman"/>
          <w:sz w:val="24"/>
          <w:szCs w:val="24"/>
          <w:rtl w:val="0"/>
        </w:rPr>
        <w:t xml:space="preserve">                                   July 28, 2025 @ 6pm, Port Authority</w:t>
      </w:r>
    </w:p>
    <w:p w:rsidR="00000000" w:rsidDel="00000000" w:rsidP="00000000" w:rsidRDefault="00000000" w:rsidRPr="00000000" w14:paraId="00000003">
      <w:pPr>
        <w:pStyle w:val="Title"/>
        <w:rPr>
          <w:rFonts w:ascii="Times New Roman" w:cs="Times New Roman" w:eastAsia="Times New Roman" w:hAnsi="Times New Roman"/>
          <w:color w:val="1155cc"/>
          <w:sz w:val="24"/>
          <w:szCs w:val="24"/>
          <w:u w:val="single"/>
        </w:rPr>
      </w:pPr>
      <w:bookmarkStart w:colFirst="0" w:colLast="0" w:name="_f2r3113kpmz4" w:id="2"/>
      <w:bookmarkEnd w:id="2"/>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eastporthousingcommittee@gmail.com</w:t>
        </w:r>
      </w:hyperlink>
      <w:r w:rsidDel="00000000" w:rsidR="00000000" w:rsidRPr="00000000">
        <w:rPr>
          <w:rtl w:val="0"/>
        </w:rPr>
      </w:r>
    </w:p>
    <w:p w:rsidR="00000000" w:rsidDel="00000000" w:rsidP="00000000" w:rsidRDefault="00000000" w:rsidRPr="00000000" w14:paraId="00000004">
      <w:pPr>
        <w:pStyle w:val="Title"/>
        <w:rPr>
          <w:rFonts w:ascii="Times New Roman" w:cs="Times New Roman" w:eastAsia="Times New Roman" w:hAnsi="Times New Roman"/>
          <w:b w:val="1"/>
          <w:sz w:val="24"/>
          <w:szCs w:val="24"/>
          <w:u w:val="single"/>
        </w:rPr>
      </w:pPr>
      <w:bookmarkStart w:colFirst="0" w:colLast="0" w:name="_xu0wr5e14k9f" w:id="3"/>
      <w:bookmarkEnd w:id="3"/>
      <w:r w:rsidDel="00000000" w:rsidR="00000000" w:rsidRPr="00000000">
        <w:rPr>
          <w:rtl w:val="0"/>
        </w:rPr>
      </w:r>
    </w:p>
    <w:p w:rsidR="00000000" w:rsidDel="00000000" w:rsidP="00000000" w:rsidRDefault="00000000" w:rsidRPr="00000000" w14:paraId="00000005">
      <w:pPr>
        <w:pStyle w:val="Title"/>
        <w:rPr>
          <w:rFonts w:ascii="Times New Roman" w:cs="Times New Roman" w:eastAsia="Times New Roman" w:hAnsi="Times New Roman"/>
          <w:b w:val="1"/>
          <w:i w:val="1"/>
          <w:sz w:val="24"/>
          <w:szCs w:val="24"/>
        </w:rPr>
      </w:pPr>
      <w:bookmarkStart w:colFirst="0" w:colLast="0" w:name="_q0iy5nll37iz" w:id="4"/>
      <w:bookmarkEnd w:id="4"/>
      <w:r w:rsidDel="00000000" w:rsidR="00000000" w:rsidRPr="00000000">
        <w:rPr>
          <w:rFonts w:ascii="Times New Roman" w:cs="Times New Roman" w:eastAsia="Times New Roman" w:hAnsi="Times New Roman"/>
          <w:b w:val="1"/>
          <w:i w:val="1"/>
          <w:sz w:val="24"/>
          <w:szCs w:val="24"/>
          <w:u w:val="single"/>
          <w:rtl w:val="0"/>
        </w:rPr>
        <w:t xml:space="preserve">Those in Attendance:</w:t>
      </w:r>
      <w:r w:rsidDel="00000000" w:rsidR="00000000" w:rsidRPr="00000000">
        <w:rPr>
          <w:rFonts w:ascii="Times New Roman" w:cs="Times New Roman" w:eastAsia="Times New Roman" w:hAnsi="Times New Roman"/>
          <w:b w:val="1"/>
          <w:i w:val="1"/>
          <w:sz w:val="24"/>
          <w:szCs w:val="24"/>
          <w:rtl w:val="0"/>
        </w:rPr>
        <w:t xml:space="preserve"> Gunther Valentine, Sam Pottle, Birdy Velveteen, Laurie Stone, Mia Fullerton (Quorum: half of voting members. For our committee it is 5 people)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I. CALL to ORDER: </w:t>
      </w:r>
      <w:r w:rsidDel="00000000" w:rsidR="00000000" w:rsidRPr="00000000">
        <w:rPr>
          <w:rFonts w:ascii="Times New Roman" w:cs="Times New Roman" w:eastAsia="Times New Roman" w:hAnsi="Times New Roman"/>
          <w:sz w:val="24"/>
          <w:szCs w:val="24"/>
          <w:rtl w:val="0"/>
        </w:rPr>
        <w:t xml:space="preserve">at 6:07pm, Birdy Velveteen called the meeting to order. The motion was seconded and approved unanimously. </w:t>
      </w:r>
    </w:p>
    <w:p w:rsidR="00000000" w:rsidDel="00000000" w:rsidP="00000000" w:rsidRDefault="00000000" w:rsidRPr="00000000" w14:paraId="00000008">
      <w:pPr>
        <w:pStyle w:val="Title"/>
        <w:rPr>
          <w:rFonts w:ascii="Times New Roman" w:cs="Times New Roman" w:eastAsia="Times New Roman" w:hAnsi="Times New Roman"/>
          <w:sz w:val="24"/>
          <w:szCs w:val="24"/>
          <w:u w:val="single"/>
        </w:rPr>
      </w:pPr>
      <w:bookmarkStart w:colFirst="0" w:colLast="0" w:name="_6cer7qbjww5r" w:id="5"/>
      <w:bookmarkEnd w:id="5"/>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09">
      <w:pPr>
        <w:pStyle w:val="Title"/>
        <w:rPr>
          <w:rFonts w:ascii="Times New Roman" w:cs="Times New Roman" w:eastAsia="Times New Roman" w:hAnsi="Times New Roman"/>
          <w:sz w:val="24"/>
          <w:szCs w:val="24"/>
        </w:rPr>
      </w:pPr>
      <w:bookmarkStart w:colFirst="0" w:colLast="0" w:name="_uv34n8r5ih1g" w:id="6"/>
      <w:bookmarkEnd w:id="6"/>
      <w:r w:rsidDel="00000000" w:rsidR="00000000" w:rsidRPr="00000000">
        <w:rPr>
          <w:rFonts w:ascii="Times New Roman" w:cs="Times New Roman" w:eastAsia="Times New Roman" w:hAnsi="Times New Roman"/>
          <w:b w:val="1"/>
          <w:sz w:val="24"/>
          <w:szCs w:val="24"/>
          <w:u w:val="single"/>
          <w:rtl w:val="0"/>
        </w:rPr>
        <w:t xml:space="preserve">II. Vote to accept May ‘25 Meeting Minutes: </w:t>
      </w:r>
      <w:r w:rsidDel="00000000" w:rsidR="00000000" w:rsidRPr="00000000">
        <w:rPr>
          <w:rFonts w:ascii="Times New Roman" w:cs="Times New Roman" w:eastAsia="Times New Roman" w:hAnsi="Times New Roman"/>
          <w:sz w:val="24"/>
          <w:szCs w:val="24"/>
          <w:rtl w:val="0"/>
        </w:rPr>
        <w:t xml:space="preserve">Sam Pottle made the motion to approve the May ‘25 minutes, Birdy seconded and it was approved by the majority. 4 voted yea, 0 voted nay. </w:t>
      </w:r>
    </w:p>
    <w:p w:rsidR="00000000" w:rsidDel="00000000" w:rsidP="00000000" w:rsidRDefault="00000000" w:rsidRPr="00000000" w14:paraId="0000000A">
      <w:pPr>
        <w:pStyle w:val="Title"/>
        <w:rPr>
          <w:rFonts w:ascii="Times New Roman" w:cs="Times New Roman" w:eastAsia="Times New Roman" w:hAnsi="Times New Roman"/>
          <w:b w:val="1"/>
          <w:sz w:val="24"/>
          <w:szCs w:val="24"/>
          <w:u w:val="single"/>
        </w:rPr>
      </w:pPr>
      <w:bookmarkStart w:colFirst="0" w:colLast="0" w:name="_rqbemx1arlzl" w:id="7"/>
      <w:bookmarkEnd w:id="7"/>
      <w:r w:rsidDel="00000000" w:rsidR="00000000" w:rsidRPr="00000000">
        <w:rPr>
          <w:rtl w:val="0"/>
        </w:rPr>
      </w:r>
    </w:p>
    <w:p w:rsidR="00000000" w:rsidDel="00000000" w:rsidP="00000000" w:rsidRDefault="00000000" w:rsidRPr="00000000" w14:paraId="0000000B">
      <w:pPr>
        <w:pStyle w:val="Title"/>
        <w:rPr>
          <w:rFonts w:ascii="Times New Roman" w:cs="Times New Roman" w:eastAsia="Times New Roman" w:hAnsi="Times New Roman"/>
          <w:b w:val="1"/>
          <w:sz w:val="24"/>
          <w:szCs w:val="24"/>
          <w:u w:val="single"/>
        </w:rPr>
      </w:pPr>
      <w:bookmarkStart w:colFirst="0" w:colLast="0" w:name="_u69wm360tcl3" w:id="8"/>
      <w:bookmarkEnd w:id="8"/>
      <w:r w:rsidDel="00000000" w:rsidR="00000000" w:rsidRPr="00000000">
        <w:rPr>
          <w:rFonts w:ascii="Times New Roman" w:cs="Times New Roman" w:eastAsia="Times New Roman" w:hAnsi="Times New Roman"/>
          <w:b w:val="1"/>
          <w:sz w:val="24"/>
          <w:szCs w:val="24"/>
          <w:u w:val="single"/>
          <w:rtl w:val="0"/>
        </w:rPr>
        <w:t xml:space="preserve">III.) Continue Development of Committee Mission Statement: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was undergone regarding the wordage of a mission statement. After a bit of brainstorming and fine-tuning, a mission statement was born-</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Eastport Housing Committee Mission Statement:  “Eastport Housing Committee will work to address housing needs of the community through assessing the needs as reported by the community, and recommend policy and regulation in the service of those needs. We will identify ways to increase access to diverse and affordable housing.”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Birdy made the motion to approve the mission statement. It was passed yea: 4  nay: 0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Style w:val="Title"/>
        <w:rPr>
          <w:rFonts w:ascii="Times New Roman" w:cs="Times New Roman" w:eastAsia="Times New Roman" w:hAnsi="Times New Roman"/>
          <w:b w:val="1"/>
          <w:sz w:val="24"/>
          <w:szCs w:val="24"/>
          <w:u w:val="single"/>
        </w:rPr>
      </w:pPr>
      <w:bookmarkStart w:colFirst="0" w:colLast="0" w:name="_u7m91egda20i" w:id="9"/>
      <w:bookmarkEnd w:id="9"/>
      <w:r w:rsidDel="00000000" w:rsidR="00000000" w:rsidRPr="00000000">
        <w:rPr>
          <w:rFonts w:ascii="Times New Roman" w:cs="Times New Roman" w:eastAsia="Times New Roman" w:hAnsi="Times New Roman"/>
          <w:b w:val="1"/>
          <w:sz w:val="24"/>
          <w:szCs w:val="24"/>
          <w:u w:val="single"/>
          <w:rtl w:val="0"/>
        </w:rPr>
        <w:t xml:space="preserve">IV.) Continued Discussions: </w:t>
      </w:r>
    </w:p>
    <w:p w:rsidR="00000000" w:rsidDel="00000000" w:rsidP="00000000" w:rsidRDefault="00000000" w:rsidRPr="00000000" w14:paraId="00000011">
      <w:pPr>
        <w:pStyle w:val="Title"/>
        <w:numPr>
          <w:ilvl w:val="0"/>
          <w:numId w:val="1"/>
        </w:numPr>
        <w:ind w:left="720" w:hanging="360"/>
        <w:rPr>
          <w:rFonts w:ascii="Times New Roman" w:cs="Times New Roman" w:eastAsia="Times New Roman" w:hAnsi="Times New Roman"/>
          <w:b w:val="1"/>
          <w:sz w:val="24"/>
          <w:szCs w:val="24"/>
        </w:rPr>
      </w:pPr>
      <w:bookmarkStart w:colFirst="0" w:colLast="0" w:name="_ppq9i82y7run" w:id="10"/>
      <w:bookmarkEnd w:id="10"/>
      <w:r w:rsidDel="00000000" w:rsidR="00000000" w:rsidRPr="00000000">
        <w:rPr>
          <w:rFonts w:ascii="Times New Roman" w:cs="Times New Roman" w:eastAsia="Times New Roman" w:hAnsi="Times New Roman"/>
          <w:b w:val="1"/>
          <w:sz w:val="24"/>
          <w:szCs w:val="24"/>
          <w:rtl w:val="0"/>
        </w:rPr>
        <w:t xml:space="preserve">Set meeting date(s)/time(s) for Housing Survey Taskforce ( Laurie Stone, Sam Pottle, Andrew Jeffries, April Mullins). </w:t>
      </w:r>
      <w:r w:rsidDel="00000000" w:rsidR="00000000" w:rsidRPr="00000000">
        <w:rPr>
          <w:rFonts w:ascii="Times New Roman" w:cs="Times New Roman" w:eastAsia="Times New Roman" w:hAnsi="Times New Roman"/>
          <w:sz w:val="24"/>
          <w:szCs w:val="24"/>
          <w:rtl w:val="0"/>
        </w:rPr>
        <w:t xml:space="preserve">The taskforce will meet on August 6th at 4pm at Hornrun Brewery in Eastport. Laura Stone will inform April Mullins about the date, and Sam Pottle will tell Andrew Jefferies about the date. </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pStyle w:val="Title"/>
        <w:numPr>
          <w:ilvl w:val="0"/>
          <w:numId w:val="1"/>
        </w:numPr>
        <w:ind w:left="720" w:hanging="360"/>
        <w:rPr>
          <w:rFonts w:ascii="Times New Roman" w:cs="Times New Roman" w:eastAsia="Times New Roman" w:hAnsi="Times New Roman"/>
          <w:b w:val="1"/>
          <w:sz w:val="24"/>
          <w:szCs w:val="24"/>
        </w:rPr>
      </w:pPr>
      <w:bookmarkStart w:colFirst="0" w:colLast="0" w:name="_ctvsesyv8ofd" w:id="11"/>
      <w:bookmarkEnd w:id="11"/>
      <w:r w:rsidDel="00000000" w:rsidR="00000000" w:rsidRPr="00000000">
        <w:rPr>
          <w:rFonts w:ascii="Times New Roman" w:cs="Times New Roman" w:eastAsia="Times New Roman" w:hAnsi="Times New Roman"/>
          <w:b w:val="1"/>
          <w:sz w:val="24"/>
          <w:szCs w:val="24"/>
          <w:rtl w:val="0"/>
        </w:rPr>
        <w:t xml:space="preserve">Set meeting date(s)/time(s) for Short Term Rental Taskforce (Gunter Valentine, Mia Fullerton, Andrew Jefferies) </w:t>
      </w:r>
      <w:r w:rsidDel="00000000" w:rsidR="00000000" w:rsidRPr="00000000">
        <w:rPr>
          <w:rFonts w:ascii="Times New Roman" w:cs="Times New Roman" w:eastAsia="Times New Roman" w:hAnsi="Times New Roman"/>
          <w:sz w:val="24"/>
          <w:szCs w:val="24"/>
          <w:rtl w:val="0"/>
        </w:rPr>
        <w:t xml:space="preserve">Rather than meet in person, the Short Term Rental Taskforce will collect data and perspective online in an email thread as they accumulate relevant data. This will be an ongoing agenda item so that all members can report on findings as they come in. </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pStyle w:val="Title"/>
        <w:rPr>
          <w:rFonts w:ascii="Times New Roman" w:cs="Times New Roman" w:eastAsia="Times New Roman" w:hAnsi="Times New Roman"/>
          <w:sz w:val="24"/>
          <w:szCs w:val="24"/>
        </w:rPr>
      </w:pPr>
      <w:bookmarkStart w:colFirst="0" w:colLast="0" w:name="_2iv23iaa5imy" w:id="12"/>
      <w:bookmarkEnd w:id="12"/>
      <w:r w:rsidDel="00000000" w:rsidR="00000000" w:rsidRPr="00000000">
        <w:rPr>
          <w:rFonts w:ascii="Times New Roman" w:cs="Times New Roman" w:eastAsia="Times New Roman" w:hAnsi="Times New Roman"/>
          <w:b w:val="1"/>
          <w:sz w:val="24"/>
          <w:szCs w:val="24"/>
          <w:rtl w:val="0"/>
        </w:rPr>
        <w:t xml:space="preserve">     C.)  Updates on Island Workforce Housing (Sam)-</w:t>
      </w:r>
      <w:r w:rsidDel="00000000" w:rsidR="00000000" w:rsidRPr="00000000">
        <w:rPr>
          <w:rFonts w:ascii="Times New Roman" w:cs="Times New Roman" w:eastAsia="Times New Roman" w:hAnsi="Times New Roman"/>
          <w:sz w:val="24"/>
          <w:szCs w:val="24"/>
          <w:rtl w:val="0"/>
        </w:rPr>
        <w:t xml:space="preserve"> Sam Pottle reported that all funding for the Island Workforce Housing in Stonington and Deer Isle is privately funded. This “taskforce” could be turned into a grant and funding research taskforce.  Discussion veered toward the hardship of grant money being worked for and not having it be supported by the city council. Gunter Valentine said that he would still be interested in doing research into possible funding for affordable housing. Grants could be researched under the name “Friends of the Housing Committee” and could possibly apply for grants.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Title"/>
        <w:rPr>
          <w:rFonts w:ascii="Times New Roman" w:cs="Times New Roman" w:eastAsia="Times New Roman" w:hAnsi="Times New Roman"/>
          <w:sz w:val="24"/>
          <w:szCs w:val="24"/>
        </w:rPr>
      </w:pPr>
      <w:bookmarkStart w:colFirst="0" w:colLast="0" w:name="_azd674vp2p1" w:id="13"/>
      <w:bookmarkEnd w:id="13"/>
      <w:r w:rsidDel="00000000" w:rsidR="00000000" w:rsidRPr="00000000">
        <w:rPr>
          <w:rFonts w:ascii="Times New Roman" w:cs="Times New Roman" w:eastAsia="Times New Roman" w:hAnsi="Times New Roman"/>
          <w:b w:val="1"/>
          <w:sz w:val="24"/>
          <w:szCs w:val="24"/>
          <w:u w:val="single"/>
          <w:rtl w:val="0"/>
        </w:rPr>
        <w:t xml:space="preserve"> V.)  Open Public Forum: </w:t>
      </w:r>
      <w:r w:rsidDel="00000000" w:rsidR="00000000" w:rsidRPr="00000000">
        <w:rPr>
          <w:rFonts w:ascii="Times New Roman" w:cs="Times New Roman" w:eastAsia="Times New Roman" w:hAnsi="Times New Roman"/>
          <w:sz w:val="24"/>
          <w:szCs w:val="24"/>
          <w:rtl w:val="0"/>
        </w:rPr>
        <w:t xml:space="preserve">Gunter suggested writing a press release to the Quoddy Tides which would include info about the Housing Committee and an upcoming community survey about housing. Birdy suggested that she will bottomline this task and talk to Lura Jackson. </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Gunter made the suggestion to enact a rule that if people miss two meetings in a row without explanation, they will be purged from the group. Birdy will send out an email with the next agenda email to make note so that everyone is aware of this new policy: Due to quorum requirements, members need to tell the committee when they will not make it to a meeting, and if two consecutive meetings are missed without contact, the member will be purged. </w:t>
      </w:r>
      <w:r w:rsidDel="00000000" w:rsidR="00000000" w:rsidRPr="00000000">
        <w:rPr>
          <w:rtl w:val="0"/>
        </w:rPr>
      </w:r>
    </w:p>
    <w:p w:rsidR="00000000" w:rsidDel="00000000" w:rsidP="00000000" w:rsidRDefault="00000000" w:rsidRPr="00000000" w14:paraId="00000019">
      <w:pPr>
        <w:pStyle w:val="Title"/>
        <w:rPr>
          <w:rFonts w:ascii="Times New Roman" w:cs="Times New Roman" w:eastAsia="Times New Roman" w:hAnsi="Times New Roman"/>
          <w:b w:val="1"/>
          <w:sz w:val="24"/>
          <w:szCs w:val="24"/>
          <w:u w:val="single"/>
        </w:rPr>
      </w:pPr>
      <w:bookmarkStart w:colFirst="0" w:colLast="0" w:name="_kcdoomc7mw64" w:id="14"/>
      <w:bookmarkEnd w:id="14"/>
      <w:r w:rsidDel="00000000" w:rsidR="00000000" w:rsidRPr="00000000">
        <w:rPr>
          <w:rtl w:val="0"/>
        </w:rPr>
      </w:r>
    </w:p>
    <w:p w:rsidR="00000000" w:rsidDel="00000000" w:rsidP="00000000" w:rsidRDefault="00000000" w:rsidRPr="00000000" w14:paraId="0000001A">
      <w:pPr>
        <w:pStyle w:val="Title"/>
        <w:rPr>
          <w:rFonts w:ascii="Times New Roman" w:cs="Times New Roman" w:eastAsia="Times New Roman" w:hAnsi="Times New Roman"/>
          <w:b w:val="1"/>
          <w:sz w:val="24"/>
          <w:szCs w:val="24"/>
          <w:u w:val="single"/>
        </w:rPr>
      </w:pPr>
      <w:bookmarkStart w:colFirst="0" w:colLast="0" w:name="_7szvhch9dvf2" w:id="15"/>
      <w:bookmarkEnd w:id="15"/>
      <w:r w:rsidDel="00000000" w:rsidR="00000000" w:rsidRPr="00000000">
        <w:rPr>
          <w:rFonts w:ascii="Times New Roman" w:cs="Times New Roman" w:eastAsia="Times New Roman" w:hAnsi="Times New Roman"/>
          <w:b w:val="1"/>
          <w:sz w:val="24"/>
          <w:szCs w:val="24"/>
          <w:u w:val="single"/>
          <w:rtl w:val="0"/>
        </w:rPr>
        <w:t xml:space="preserve">VI.) New Business Suggestions: </w:t>
      </w:r>
      <w:r w:rsidDel="00000000" w:rsidR="00000000" w:rsidRPr="00000000">
        <w:rPr>
          <w:rFonts w:ascii="Times New Roman" w:cs="Times New Roman" w:eastAsia="Times New Roman" w:hAnsi="Times New Roman"/>
          <w:sz w:val="24"/>
          <w:szCs w:val="24"/>
          <w:rtl w:val="0"/>
        </w:rPr>
        <w:t xml:space="preserve">Lauri Stone asked if houses that are inherited but disused and falling apart will fall under the committee's realm of interest, and Birdy informed that those concerns are under the Comprehensive Plan, written by the Planning and Zoning Committee as well as the Age-Friendly Committee. The housing section of the Comprehensive Plan is sparse, which is what our committee aims to fill the gaps.</w:t>
      </w:r>
      <w:r w:rsidDel="00000000" w:rsidR="00000000" w:rsidRPr="00000000">
        <w:rPr>
          <w:rtl w:val="0"/>
        </w:rPr>
      </w:r>
    </w:p>
    <w:p w:rsidR="00000000" w:rsidDel="00000000" w:rsidP="00000000" w:rsidRDefault="00000000" w:rsidRPr="00000000" w14:paraId="0000001B">
      <w:pPr>
        <w:pStyle w:val="Title"/>
        <w:rPr>
          <w:rFonts w:ascii="Times New Roman" w:cs="Times New Roman" w:eastAsia="Times New Roman" w:hAnsi="Times New Roman"/>
          <w:sz w:val="24"/>
          <w:szCs w:val="24"/>
        </w:rPr>
      </w:pPr>
      <w:bookmarkStart w:colFirst="0" w:colLast="0" w:name="_mkki1j414xaz" w:id="16"/>
      <w:bookmarkEnd w:id="16"/>
      <w:r w:rsidDel="00000000" w:rsidR="00000000" w:rsidRPr="00000000">
        <w:rPr>
          <w:rFonts w:ascii="Times New Roman" w:cs="Times New Roman" w:eastAsia="Times New Roman" w:hAnsi="Times New Roman"/>
          <w:b w:val="1"/>
          <w:sz w:val="24"/>
          <w:szCs w:val="24"/>
          <w:u w:val="single"/>
          <w:rtl w:val="0"/>
        </w:rPr>
        <w:t xml:space="preserve">VI.) Adjourn: </w:t>
      </w:r>
      <w:r w:rsidDel="00000000" w:rsidR="00000000" w:rsidRPr="00000000">
        <w:rPr>
          <w:rFonts w:ascii="Times New Roman" w:cs="Times New Roman" w:eastAsia="Times New Roman" w:hAnsi="Times New Roman"/>
          <w:sz w:val="24"/>
          <w:szCs w:val="24"/>
          <w:rtl w:val="0"/>
        </w:rPr>
        <w:t xml:space="preserve">Birdy made the motion to Adjourn, Gunter Valentine seconded the motion and the motion passed Yea:5 to Nay: 0. The meeting ended at 6:56pm </w:t>
      </w:r>
    </w:p>
    <w:p w:rsidR="00000000" w:rsidDel="00000000" w:rsidP="00000000" w:rsidRDefault="00000000" w:rsidRPr="00000000" w14:paraId="0000001C">
      <w:pPr>
        <w:pStyle w:val="Title"/>
        <w:rPr>
          <w:rFonts w:ascii="Times New Roman" w:cs="Times New Roman" w:eastAsia="Times New Roman" w:hAnsi="Times New Roman"/>
          <w:b w:val="1"/>
          <w:sz w:val="24"/>
          <w:szCs w:val="24"/>
        </w:rPr>
      </w:pPr>
      <w:bookmarkStart w:colFirst="0" w:colLast="0" w:name="_9dge947zzi51" w:id="17"/>
      <w:bookmarkEnd w:id="17"/>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astporthousingcommitte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